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5AB" w:rsidRPr="006005AB" w:rsidRDefault="006005AB">
      <w:pPr>
        <w:rPr>
          <w:rFonts w:ascii="Arial" w:hAnsi="Arial"/>
        </w:rPr>
      </w:pPr>
      <w:r>
        <w:t>K</w:t>
      </w:r>
      <w:r w:rsidRPr="006005AB">
        <w:rPr>
          <w:rFonts w:ascii="Arial" w:hAnsi="Arial"/>
        </w:rPr>
        <w:t>-2 Continuum ELA/ Literacy Common Core State Standards</w:t>
      </w:r>
    </w:p>
    <w:p w:rsidR="006005AB" w:rsidRPr="006005AB" w:rsidRDefault="006005AB">
      <w:pPr>
        <w:rPr>
          <w:rFonts w:ascii="Arial" w:hAnsi="Arial"/>
        </w:rPr>
      </w:pPr>
    </w:p>
    <w:p w:rsidR="006005AB" w:rsidRPr="00004BCB" w:rsidRDefault="006005AB">
      <w:pPr>
        <w:rPr>
          <w:rFonts w:ascii="Arial" w:hAnsi="Arial"/>
          <w:sz w:val="32"/>
        </w:rPr>
      </w:pPr>
      <w:r w:rsidRPr="00004BCB">
        <w:rPr>
          <w:rFonts w:ascii="Arial" w:hAnsi="Arial"/>
          <w:sz w:val="32"/>
        </w:rPr>
        <w:t>Reading Literature</w:t>
      </w:r>
    </w:p>
    <w:tbl>
      <w:tblPr>
        <w:tblStyle w:val="TableGrid"/>
        <w:tblW w:w="0" w:type="auto"/>
        <w:tblLook w:val="00BF"/>
      </w:tblPr>
      <w:tblGrid>
        <w:gridCol w:w="2699"/>
        <w:gridCol w:w="3111"/>
        <w:gridCol w:w="2904"/>
        <w:gridCol w:w="2904"/>
      </w:tblGrid>
      <w:tr w:rsidR="00511767" w:rsidRPr="006005AB">
        <w:trPr>
          <w:trHeight w:val="520"/>
        </w:trPr>
        <w:tc>
          <w:tcPr>
            <w:tcW w:w="2699" w:type="dxa"/>
          </w:tcPr>
          <w:p w:rsidR="00511767" w:rsidRPr="006005AB" w:rsidRDefault="00511767" w:rsidP="00511767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 xml:space="preserve">Cluster of Anchor Standards </w:t>
            </w:r>
          </w:p>
        </w:tc>
        <w:tc>
          <w:tcPr>
            <w:tcW w:w="3111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K</w:t>
            </w:r>
          </w:p>
        </w:tc>
        <w:tc>
          <w:tcPr>
            <w:tcW w:w="2904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1</w:t>
            </w:r>
            <w:r w:rsidRPr="006005AB">
              <w:rPr>
                <w:rFonts w:ascii="Arial" w:hAnsi="Arial"/>
                <w:vertAlign w:val="superscript"/>
              </w:rPr>
              <w:t>st</w:t>
            </w:r>
          </w:p>
        </w:tc>
        <w:tc>
          <w:tcPr>
            <w:tcW w:w="2904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2nd</w:t>
            </w:r>
          </w:p>
        </w:tc>
      </w:tr>
      <w:tr w:rsidR="00511767" w:rsidRPr="006005AB">
        <w:trPr>
          <w:trHeight w:val="1315"/>
        </w:trPr>
        <w:tc>
          <w:tcPr>
            <w:tcW w:w="2699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Key Ideas and Details</w:t>
            </w:r>
          </w:p>
        </w:tc>
        <w:tc>
          <w:tcPr>
            <w:tcW w:w="3111" w:type="dxa"/>
          </w:tcPr>
          <w:p w:rsidR="00511767" w:rsidRPr="00511767" w:rsidRDefault="00511767" w:rsidP="0051176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students will ask and answer questions, retell familiar stories and identify story elements</w:t>
            </w:r>
          </w:p>
        </w:tc>
        <w:tc>
          <w:tcPr>
            <w:tcW w:w="2904" w:type="dxa"/>
          </w:tcPr>
          <w:p w:rsidR="00511767" w:rsidRPr="006005AB" w:rsidRDefault="00890F68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independently ask and answer questions, retell familiar stories, identify story elements</w:t>
            </w:r>
          </w:p>
        </w:tc>
        <w:tc>
          <w:tcPr>
            <w:tcW w:w="2904" w:type="dxa"/>
          </w:tcPr>
          <w:p w:rsidR="006C2720" w:rsidRPr="006C2720" w:rsidRDefault="007A535C" w:rsidP="006C2720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6C2720">
              <w:rPr>
                <w:rFonts w:ascii="Arial" w:hAnsi="Arial"/>
              </w:rPr>
              <w:t xml:space="preserve">Independently </w:t>
            </w:r>
            <w:r w:rsidR="006C2720" w:rsidRPr="006C2720">
              <w:rPr>
                <w:rFonts w:ascii="Arial" w:hAnsi="Arial"/>
              </w:rPr>
              <w:t>demonstrate understanding of key ideas and details in a variety of texts</w:t>
            </w:r>
          </w:p>
          <w:p w:rsidR="006C2720" w:rsidRPr="006C2720" w:rsidRDefault="006C2720" w:rsidP="006C2720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Describe how characters respond to events and challenges</w:t>
            </w:r>
          </w:p>
          <w:p w:rsidR="00511767" w:rsidRPr="006C2720" w:rsidRDefault="00511767" w:rsidP="006C2720">
            <w:pPr>
              <w:pStyle w:val="ListParagraph"/>
              <w:rPr>
                <w:rFonts w:ascii="Arial" w:hAnsi="Arial"/>
              </w:rPr>
            </w:pPr>
          </w:p>
        </w:tc>
      </w:tr>
      <w:tr w:rsidR="00511767" w:rsidRPr="006005AB">
        <w:trPr>
          <w:trHeight w:val="260"/>
        </w:trPr>
        <w:tc>
          <w:tcPr>
            <w:tcW w:w="2699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Craft and Structure</w:t>
            </w:r>
          </w:p>
        </w:tc>
        <w:tc>
          <w:tcPr>
            <w:tcW w:w="3111" w:type="dxa"/>
          </w:tcPr>
          <w:p w:rsidR="00025D18" w:rsidRPr="00025D18" w:rsidRDefault="00CB40DE" w:rsidP="00025D1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Use</w:t>
            </w:r>
            <w:r w:rsidR="00025D18">
              <w:rPr>
                <w:rFonts w:ascii="Arial" w:hAnsi="Arial"/>
              </w:rPr>
              <w:t xml:space="preserve"> strategies to understand</w:t>
            </w:r>
            <w:r w:rsidR="00025D18" w:rsidRPr="00025D18">
              <w:rPr>
                <w:rFonts w:ascii="Arial" w:hAnsi="Arial"/>
              </w:rPr>
              <w:t xml:space="preserve"> unknown words</w:t>
            </w:r>
          </w:p>
          <w:p w:rsidR="00AA3CA9" w:rsidRDefault="00CB40DE" w:rsidP="00025D1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Recognize</w:t>
            </w:r>
            <w:r w:rsidR="00AA3CA9">
              <w:rPr>
                <w:rFonts w:ascii="Arial" w:hAnsi="Arial"/>
              </w:rPr>
              <w:t xml:space="preserve"> common types of texts</w:t>
            </w:r>
          </w:p>
          <w:p w:rsidR="00511767" w:rsidRPr="00025D18" w:rsidRDefault="00CB40DE" w:rsidP="00025D1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With</w:t>
            </w:r>
            <w:r w:rsidR="00AA3CA9">
              <w:rPr>
                <w:rFonts w:ascii="Arial" w:hAnsi="Arial"/>
              </w:rPr>
              <w:t xml:space="preserve"> help, define role of author and illustrator</w:t>
            </w:r>
          </w:p>
        </w:tc>
        <w:tc>
          <w:tcPr>
            <w:tcW w:w="2904" w:type="dxa"/>
          </w:tcPr>
          <w:p w:rsidR="003C1BBD" w:rsidRDefault="00890F68" w:rsidP="003C1BBD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3C1BBD">
              <w:rPr>
                <w:rFonts w:ascii="Arial" w:hAnsi="Arial"/>
              </w:rPr>
              <w:t xml:space="preserve">Students will </w:t>
            </w:r>
            <w:r w:rsidR="003C1BBD" w:rsidRPr="003C1BBD">
              <w:rPr>
                <w:rFonts w:ascii="Arial" w:hAnsi="Arial"/>
              </w:rPr>
              <w:t>find feeling and sensory words</w:t>
            </w:r>
          </w:p>
          <w:p w:rsidR="003C1BBD" w:rsidRPr="003C1BBD" w:rsidRDefault="003C1BBD" w:rsidP="003C1BBD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Difference between fiction and nonfiction</w:t>
            </w:r>
          </w:p>
          <w:p w:rsidR="00511767" w:rsidRPr="003C1BBD" w:rsidRDefault="003C1BBD" w:rsidP="003C1BBD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independently identify who is telling the story</w:t>
            </w:r>
          </w:p>
        </w:tc>
        <w:tc>
          <w:tcPr>
            <w:tcW w:w="2904" w:type="dxa"/>
          </w:tcPr>
          <w:p w:rsidR="00511767" w:rsidRPr="006005AB" w:rsidRDefault="00890F68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Describe how word choice</w:t>
            </w:r>
            <w:r w:rsidR="00166FE8">
              <w:rPr>
                <w:rFonts w:ascii="Arial" w:hAnsi="Arial"/>
              </w:rPr>
              <w:t>, story structure and character points of view are used in a variety of texts</w:t>
            </w:r>
          </w:p>
        </w:tc>
      </w:tr>
      <w:tr w:rsidR="00511767" w:rsidRPr="006005AB">
        <w:trPr>
          <w:trHeight w:val="780"/>
        </w:trPr>
        <w:tc>
          <w:tcPr>
            <w:tcW w:w="2699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 xml:space="preserve">Integration of </w:t>
            </w:r>
            <w:r w:rsidR="00CB40DE" w:rsidRPr="006005AB">
              <w:rPr>
                <w:rFonts w:ascii="Arial" w:hAnsi="Arial"/>
              </w:rPr>
              <w:t>Knowledge and</w:t>
            </w:r>
            <w:r w:rsidRPr="006005AB">
              <w:rPr>
                <w:rFonts w:ascii="Arial" w:hAnsi="Arial"/>
              </w:rPr>
              <w:t xml:space="preserve"> Ideas</w:t>
            </w:r>
          </w:p>
        </w:tc>
        <w:tc>
          <w:tcPr>
            <w:tcW w:w="3111" w:type="dxa"/>
          </w:tcPr>
          <w:p w:rsidR="00AA3CA9" w:rsidRPr="00AA3CA9" w:rsidRDefault="00AA3CA9" w:rsidP="00AA3CA9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AA3CA9">
              <w:rPr>
                <w:rFonts w:ascii="Arial" w:hAnsi="Arial"/>
              </w:rPr>
              <w:t>With help, describe the relationship between text and illustration</w:t>
            </w:r>
          </w:p>
          <w:p w:rsidR="00511767" w:rsidRPr="00AA3CA9" w:rsidRDefault="00AA3CA9" w:rsidP="00AA3CA9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 compare and contrast characters and experiences in familiar stories</w:t>
            </w:r>
          </w:p>
        </w:tc>
        <w:tc>
          <w:tcPr>
            <w:tcW w:w="2904" w:type="dxa"/>
          </w:tcPr>
          <w:p w:rsidR="003C1BBD" w:rsidRPr="003C1BBD" w:rsidRDefault="003C1BBD" w:rsidP="003C1BBD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3C1BBD">
              <w:rPr>
                <w:rFonts w:ascii="Arial" w:hAnsi="Arial"/>
              </w:rPr>
              <w:t>Students will use pictures and text to describe story elements</w:t>
            </w:r>
          </w:p>
          <w:p w:rsidR="003C1BBD" w:rsidRPr="003C1BBD" w:rsidRDefault="003C1BBD" w:rsidP="003C1BBD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Independently compare and contrast characters and experiences in stories</w:t>
            </w:r>
          </w:p>
          <w:p w:rsidR="00511767" w:rsidRPr="006005AB" w:rsidRDefault="00511767" w:rsidP="006005AB">
            <w:pPr>
              <w:rPr>
                <w:rFonts w:ascii="Arial" w:hAnsi="Arial"/>
              </w:rPr>
            </w:pPr>
          </w:p>
        </w:tc>
        <w:tc>
          <w:tcPr>
            <w:tcW w:w="2904" w:type="dxa"/>
          </w:tcPr>
          <w:p w:rsidR="00166FE8" w:rsidRDefault="00166FE8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Compare and contrast 2 or more versions of the same story</w:t>
            </w:r>
          </w:p>
          <w:p w:rsidR="00166FE8" w:rsidRDefault="00166FE8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* </w:t>
            </w:r>
            <w:r w:rsidR="00CB40DE">
              <w:rPr>
                <w:rFonts w:ascii="Arial" w:hAnsi="Arial"/>
              </w:rPr>
              <w:t>Demonstrate</w:t>
            </w:r>
            <w:r>
              <w:rPr>
                <w:rFonts w:ascii="Arial" w:hAnsi="Arial"/>
              </w:rPr>
              <w:t xml:space="preserve"> understanding of characters, setting, and plot using pictures and words</w:t>
            </w:r>
          </w:p>
          <w:p w:rsidR="00511767" w:rsidRPr="006005AB" w:rsidRDefault="00511767" w:rsidP="006005AB">
            <w:pPr>
              <w:rPr>
                <w:rFonts w:ascii="Arial" w:hAnsi="Arial"/>
              </w:rPr>
            </w:pPr>
          </w:p>
        </w:tc>
      </w:tr>
      <w:tr w:rsidR="00511767" w:rsidRPr="006005AB">
        <w:trPr>
          <w:trHeight w:val="505"/>
        </w:trPr>
        <w:tc>
          <w:tcPr>
            <w:tcW w:w="2699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Range of Reading and Text Complexity</w:t>
            </w:r>
          </w:p>
        </w:tc>
        <w:tc>
          <w:tcPr>
            <w:tcW w:w="3111" w:type="dxa"/>
          </w:tcPr>
          <w:p w:rsidR="00511767" w:rsidRPr="006005AB" w:rsidRDefault="00AA3CA9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actively interact during group reading activities</w:t>
            </w:r>
            <w:r w:rsidR="00A66FB9">
              <w:rPr>
                <w:rFonts w:ascii="Arial" w:hAnsi="Arial"/>
              </w:rPr>
              <w:t xml:space="preserve"> with purpose and understanding</w:t>
            </w:r>
          </w:p>
        </w:tc>
        <w:tc>
          <w:tcPr>
            <w:tcW w:w="2904" w:type="dxa"/>
          </w:tcPr>
          <w:p w:rsidR="00511767" w:rsidRPr="006005AB" w:rsidRDefault="003C1BBD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students will read grade level texts</w:t>
            </w:r>
          </w:p>
        </w:tc>
        <w:tc>
          <w:tcPr>
            <w:tcW w:w="2904" w:type="dxa"/>
          </w:tcPr>
          <w:p w:rsidR="00511767" w:rsidRPr="006005AB" w:rsidRDefault="00166FE8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Read and comprehend 2-3 grade level stories and poetry with scaffolding as needed with third grade text</w:t>
            </w:r>
          </w:p>
        </w:tc>
      </w:tr>
    </w:tbl>
    <w:p w:rsidR="006005AB" w:rsidRPr="006005AB" w:rsidRDefault="006005AB">
      <w:pPr>
        <w:rPr>
          <w:rFonts w:ascii="Arial" w:hAnsi="Arial"/>
        </w:rPr>
      </w:pPr>
    </w:p>
    <w:p w:rsidR="006005AB" w:rsidRPr="006005AB" w:rsidRDefault="006005AB">
      <w:pPr>
        <w:rPr>
          <w:rFonts w:ascii="Arial" w:hAnsi="Arial"/>
        </w:rPr>
      </w:pPr>
    </w:p>
    <w:p w:rsidR="006005AB" w:rsidRPr="00166FE8" w:rsidRDefault="006005AB">
      <w:pPr>
        <w:rPr>
          <w:rFonts w:ascii="Arial" w:hAnsi="Arial"/>
          <w:sz w:val="32"/>
        </w:rPr>
      </w:pPr>
      <w:r w:rsidRPr="00166FE8">
        <w:rPr>
          <w:rFonts w:ascii="Arial" w:hAnsi="Arial"/>
          <w:sz w:val="32"/>
        </w:rPr>
        <w:t>Reading Informational Text</w:t>
      </w:r>
    </w:p>
    <w:tbl>
      <w:tblPr>
        <w:tblStyle w:val="TableGrid"/>
        <w:tblW w:w="0" w:type="auto"/>
        <w:tblLook w:val="00BF"/>
      </w:tblPr>
      <w:tblGrid>
        <w:gridCol w:w="2906"/>
        <w:gridCol w:w="2906"/>
        <w:gridCol w:w="2906"/>
        <w:gridCol w:w="2906"/>
      </w:tblGrid>
      <w:tr w:rsidR="00511767" w:rsidRPr="006005AB">
        <w:trPr>
          <w:trHeight w:val="575"/>
        </w:trPr>
        <w:tc>
          <w:tcPr>
            <w:tcW w:w="2906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Cluster of Anchor Standards</w:t>
            </w:r>
          </w:p>
        </w:tc>
        <w:tc>
          <w:tcPr>
            <w:tcW w:w="2906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K</w:t>
            </w:r>
          </w:p>
        </w:tc>
        <w:tc>
          <w:tcPr>
            <w:tcW w:w="2906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1</w:t>
            </w:r>
            <w:r w:rsidRPr="006005AB">
              <w:rPr>
                <w:rFonts w:ascii="Arial" w:hAnsi="Arial"/>
                <w:vertAlign w:val="superscript"/>
              </w:rPr>
              <w:t>st</w:t>
            </w:r>
          </w:p>
        </w:tc>
        <w:tc>
          <w:tcPr>
            <w:tcW w:w="2906" w:type="dxa"/>
          </w:tcPr>
          <w:p w:rsidR="00511767" w:rsidRPr="006005AB" w:rsidRDefault="00511767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2nd</w:t>
            </w:r>
          </w:p>
        </w:tc>
      </w:tr>
      <w:tr w:rsidR="00511767" w:rsidRPr="006005AB">
        <w:trPr>
          <w:trHeight w:val="287"/>
        </w:trPr>
        <w:tc>
          <w:tcPr>
            <w:tcW w:w="2906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Key Ideas and Details</w:t>
            </w:r>
          </w:p>
        </w:tc>
        <w:tc>
          <w:tcPr>
            <w:tcW w:w="2906" w:type="dxa"/>
          </w:tcPr>
          <w:p w:rsidR="00511767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ask and answer questions about key details, state the main ideas in their own words, and find connections within texts</w:t>
            </w:r>
          </w:p>
        </w:tc>
        <w:tc>
          <w:tcPr>
            <w:tcW w:w="2906" w:type="dxa"/>
          </w:tcPr>
          <w:p w:rsidR="00083A08" w:rsidRPr="00083A08" w:rsidRDefault="00CB40DE" w:rsidP="00083A0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083A08">
              <w:rPr>
                <w:rFonts w:ascii="Arial" w:hAnsi="Arial"/>
              </w:rPr>
              <w:t>Demonstrate</w:t>
            </w:r>
            <w:r w:rsidR="00083A08" w:rsidRPr="00083A08">
              <w:rPr>
                <w:rFonts w:ascii="Arial" w:hAnsi="Arial"/>
              </w:rPr>
              <w:t xml:space="preserve"> and understanding of key ideas and details within an informational text</w:t>
            </w:r>
          </w:p>
          <w:p w:rsidR="00511767" w:rsidRPr="00083A08" w:rsidRDefault="00CB40DE" w:rsidP="00083A0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Describe</w:t>
            </w:r>
            <w:r w:rsidR="00083A08">
              <w:rPr>
                <w:rFonts w:ascii="Arial" w:hAnsi="Arial"/>
              </w:rPr>
              <w:t xml:space="preserve"> the connections between two individuals, events, ideas, or pieces of information in a text</w:t>
            </w:r>
          </w:p>
        </w:tc>
        <w:tc>
          <w:tcPr>
            <w:tcW w:w="2906" w:type="dxa"/>
          </w:tcPr>
          <w:p w:rsidR="00166FE8" w:rsidRPr="00166FE8" w:rsidRDefault="00166FE8" w:rsidP="00166F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166FE8">
              <w:rPr>
                <w:rFonts w:ascii="Arial" w:hAnsi="Arial"/>
              </w:rPr>
              <w:t xml:space="preserve">Ask and answer questions </w:t>
            </w:r>
          </w:p>
          <w:p w:rsidR="00166FE8" w:rsidRDefault="00166FE8" w:rsidP="00166F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 the main topic in an informational text</w:t>
            </w:r>
          </w:p>
          <w:p w:rsidR="00511767" w:rsidRPr="00166FE8" w:rsidRDefault="00166FE8" w:rsidP="00166F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Describe connections</w:t>
            </w:r>
          </w:p>
        </w:tc>
      </w:tr>
      <w:tr w:rsidR="00511767" w:rsidRPr="006005AB">
        <w:trPr>
          <w:trHeight w:val="287"/>
        </w:trPr>
        <w:tc>
          <w:tcPr>
            <w:tcW w:w="2906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Craft and Structure</w:t>
            </w:r>
          </w:p>
        </w:tc>
        <w:tc>
          <w:tcPr>
            <w:tcW w:w="2906" w:type="dxa"/>
          </w:tcPr>
          <w:p w:rsidR="00105F72" w:rsidRPr="006D1B8D" w:rsidRDefault="00105F72" w:rsidP="00105F72">
            <w:pPr>
              <w:rPr>
                <w:rFonts w:ascii="Arial" w:hAnsi="Arial"/>
              </w:rPr>
            </w:pPr>
            <w:r w:rsidRPr="006D1B8D">
              <w:rPr>
                <w:rFonts w:ascii="Arial" w:hAnsi="Arial"/>
              </w:rPr>
              <w:t>With help, use strategies to understand unknown words.</w:t>
            </w:r>
          </w:p>
          <w:p w:rsidR="00105F72" w:rsidRDefault="00105F72" w:rsidP="00105F7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find the front cover, back cover, and title page of a book.</w:t>
            </w:r>
          </w:p>
          <w:p w:rsidR="00511767" w:rsidRPr="006005AB" w:rsidRDefault="00105F72" w:rsidP="00105F7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understand the job of the author and illustrator.</w:t>
            </w:r>
          </w:p>
        </w:tc>
        <w:tc>
          <w:tcPr>
            <w:tcW w:w="2906" w:type="dxa"/>
          </w:tcPr>
          <w:p w:rsidR="00666D42" w:rsidRPr="00131AD9" w:rsidRDefault="00666D42" w:rsidP="00666D4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*</w:t>
            </w:r>
            <w:r w:rsidR="00CB40DE" w:rsidRPr="00131AD9">
              <w:rPr>
                <w:rFonts w:ascii="Arial" w:hAnsi="Arial"/>
              </w:rPr>
              <w:t>Determine</w:t>
            </w:r>
            <w:r w:rsidRPr="00131AD9">
              <w:rPr>
                <w:rFonts w:ascii="Arial" w:hAnsi="Arial"/>
              </w:rPr>
              <w:t xml:space="preserve"> the meanings of words and phrases</w:t>
            </w:r>
          </w:p>
          <w:p w:rsidR="00666D42" w:rsidRDefault="00CB40DE" w:rsidP="00666D4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Know</w:t>
            </w:r>
            <w:r w:rsidR="00666D42">
              <w:rPr>
                <w:rFonts w:ascii="Arial" w:hAnsi="Arial"/>
              </w:rPr>
              <w:t xml:space="preserve"> and use various text features to locate key facts or information</w:t>
            </w:r>
          </w:p>
          <w:p w:rsidR="00666D42" w:rsidRDefault="00CB40DE" w:rsidP="00666D4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Distinguish</w:t>
            </w:r>
            <w:r w:rsidR="00666D42">
              <w:rPr>
                <w:rFonts w:ascii="Arial" w:hAnsi="Arial"/>
              </w:rPr>
              <w:t xml:space="preserve"> the information provided by pictures or other illustrations </w:t>
            </w:r>
          </w:p>
          <w:p w:rsidR="00511767" w:rsidRPr="006005AB" w:rsidRDefault="00511767" w:rsidP="00666D42">
            <w:pPr>
              <w:rPr>
                <w:rFonts w:ascii="Arial" w:hAnsi="Arial"/>
              </w:rPr>
            </w:pPr>
          </w:p>
        </w:tc>
        <w:tc>
          <w:tcPr>
            <w:tcW w:w="2906" w:type="dxa"/>
          </w:tcPr>
          <w:p w:rsidR="00666D42" w:rsidRPr="00131AD9" w:rsidRDefault="00CB40DE" w:rsidP="00666D4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131AD9">
              <w:rPr>
                <w:rFonts w:ascii="Arial" w:hAnsi="Arial"/>
              </w:rPr>
              <w:t>Determine</w:t>
            </w:r>
            <w:r w:rsidR="00666D42" w:rsidRPr="00131AD9">
              <w:rPr>
                <w:rFonts w:ascii="Arial" w:hAnsi="Arial"/>
              </w:rPr>
              <w:t xml:space="preserve"> the meanings of words and phrases</w:t>
            </w:r>
          </w:p>
          <w:p w:rsidR="00666D42" w:rsidRDefault="00CB40DE" w:rsidP="00666D4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Know</w:t>
            </w:r>
            <w:r w:rsidR="00666D42">
              <w:rPr>
                <w:rFonts w:ascii="Arial" w:hAnsi="Arial"/>
              </w:rPr>
              <w:t xml:space="preserve"> and use various text features to locate key facts or information</w:t>
            </w:r>
          </w:p>
          <w:p w:rsidR="00511767" w:rsidRPr="00131AD9" w:rsidRDefault="00CB40DE" w:rsidP="00666D4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</w:t>
            </w:r>
            <w:r w:rsidR="00666D42">
              <w:rPr>
                <w:rFonts w:ascii="Arial" w:hAnsi="Arial"/>
              </w:rPr>
              <w:t xml:space="preserve"> the main purpose of a text</w:t>
            </w:r>
          </w:p>
        </w:tc>
      </w:tr>
      <w:tr w:rsidR="00511767" w:rsidRPr="006005AB">
        <w:trPr>
          <w:trHeight w:val="575"/>
        </w:trPr>
        <w:tc>
          <w:tcPr>
            <w:tcW w:w="2906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 xml:space="preserve">Integration of </w:t>
            </w:r>
            <w:r w:rsidR="00CB40DE" w:rsidRPr="006005AB">
              <w:rPr>
                <w:rFonts w:ascii="Arial" w:hAnsi="Arial"/>
              </w:rPr>
              <w:t>Knowledge and</w:t>
            </w:r>
            <w:r w:rsidRPr="006005AB">
              <w:rPr>
                <w:rFonts w:ascii="Arial" w:hAnsi="Arial"/>
              </w:rPr>
              <w:t xml:space="preserve"> Ideas</w:t>
            </w:r>
          </w:p>
        </w:tc>
        <w:tc>
          <w:tcPr>
            <w:tcW w:w="2906" w:type="dxa"/>
          </w:tcPr>
          <w:p w:rsidR="00105F72" w:rsidRDefault="00105F72" w:rsidP="00105F7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students will use pictures to support their understanding of the text.</w:t>
            </w:r>
          </w:p>
          <w:p w:rsidR="00105F72" w:rsidRDefault="00105F72" w:rsidP="00105F7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students will find evidence within the text to support the author’s message.</w:t>
            </w:r>
          </w:p>
          <w:p w:rsidR="00511767" w:rsidRPr="006005AB" w:rsidRDefault="00105F72" w:rsidP="00105F7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students will compare and contrast two texts on the same topic.</w:t>
            </w:r>
          </w:p>
        </w:tc>
        <w:tc>
          <w:tcPr>
            <w:tcW w:w="2906" w:type="dxa"/>
          </w:tcPr>
          <w:p w:rsidR="0080692E" w:rsidRPr="0080692E" w:rsidRDefault="00CB40DE" w:rsidP="0080692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80692E">
              <w:rPr>
                <w:rFonts w:ascii="Arial" w:hAnsi="Arial"/>
              </w:rPr>
              <w:t>Relate</w:t>
            </w:r>
            <w:r w:rsidR="0080692E" w:rsidRPr="0080692E">
              <w:rPr>
                <w:rFonts w:ascii="Arial" w:hAnsi="Arial"/>
              </w:rPr>
              <w:t xml:space="preserve"> key ideas and features within and across informational texts</w:t>
            </w:r>
          </w:p>
          <w:p w:rsidR="00511767" w:rsidRPr="0080692E" w:rsidRDefault="00511767" w:rsidP="0080692E">
            <w:pPr>
              <w:pStyle w:val="ListParagraph"/>
              <w:rPr>
                <w:rFonts w:ascii="Arial" w:hAnsi="Arial"/>
              </w:rPr>
            </w:pPr>
          </w:p>
        </w:tc>
        <w:tc>
          <w:tcPr>
            <w:tcW w:w="2906" w:type="dxa"/>
          </w:tcPr>
          <w:p w:rsidR="00083A08" w:rsidRPr="00083A08" w:rsidRDefault="00CB40DE" w:rsidP="00083A0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083A08">
              <w:rPr>
                <w:rFonts w:ascii="Arial" w:hAnsi="Arial"/>
              </w:rPr>
              <w:t>Use</w:t>
            </w:r>
            <w:r w:rsidR="00180763" w:rsidRPr="00083A08">
              <w:rPr>
                <w:rFonts w:ascii="Arial" w:hAnsi="Arial"/>
              </w:rPr>
              <w:t xml:space="preserve"> specific images and points made by the author within and across texts to show understanding of informational text</w:t>
            </w:r>
          </w:p>
          <w:p w:rsidR="00511767" w:rsidRPr="00083A08" w:rsidRDefault="00511767" w:rsidP="00083A08">
            <w:pPr>
              <w:pStyle w:val="ListParagraph"/>
              <w:rPr>
                <w:rFonts w:ascii="Arial" w:hAnsi="Arial"/>
              </w:rPr>
            </w:pPr>
          </w:p>
        </w:tc>
      </w:tr>
      <w:tr w:rsidR="00511767" w:rsidRPr="006005AB">
        <w:trPr>
          <w:trHeight w:val="558"/>
        </w:trPr>
        <w:tc>
          <w:tcPr>
            <w:tcW w:w="2906" w:type="dxa"/>
          </w:tcPr>
          <w:p w:rsidR="00511767" w:rsidRPr="006005AB" w:rsidRDefault="00511767" w:rsidP="006005AB">
            <w:pPr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Range of Reading and Text Complexity</w:t>
            </w:r>
          </w:p>
        </w:tc>
        <w:tc>
          <w:tcPr>
            <w:tcW w:w="2906" w:type="dxa"/>
          </w:tcPr>
          <w:p w:rsidR="00511767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actively interact during group reading activities with purpose and understanding.</w:t>
            </w:r>
          </w:p>
        </w:tc>
        <w:tc>
          <w:tcPr>
            <w:tcW w:w="2906" w:type="dxa"/>
          </w:tcPr>
          <w:p w:rsidR="00511767" w:rsidRPr="006005AB" w:rsidRDefault="0080692E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With help and read and comprehend 1</w:t>
            </w:r>
            <w:r w:rsidRPr="0080692E">
              <w:rPr>
                <w:rFonts w:ascii="Arial" w:hAnsi="Arial"/>
                <w:vertAlign w:val="superscript"/>
              </w:rPr>
              <w:t>st</w:t>
            </w:r>
            <w:r>
              <w:rPr>
                <w:rFonts w:ascii="Arial" w:hAnsi="Arial"/>
              </w:rPr>
              <w:t xml:space="preserve"> grade informational texts</w:t>
            </w:r>
          </w:p>
        </w:tc>
        <w:tc>
          <w:tcPr>
            <w:tcW w:w="2906" w:type="dxa"/>
          </w:tcPr>
          <w:p w:rsidR="00511767" w:rsidRPr="006005AB" w:rsidRDefault="00083A08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Read and comprehend 2-3 grade informational text with scaffolding as needed with 3</w:t>
            </w:r>
            <w:r w:rsidRPr="00083A08">
              <w:rPr>
                <w:rFonts w:ascii="Arial" w:hAnsi="Arial"/>
                <w:vertAlign w:val="superscript"/>
              </w:rPr>
              <w:t>rd</w:t>
            </w:r>
            <w:r>
              <w:rPr>
                <w:rFonts w:ascii="Arial" w:hAnsi="Arial"/>
              </w:rPr>
              <w:t xml:space="preserve"> grade texts</w:t>
            </w:r>
          </w:p>
        </w:tc>
      </w:tr>
    </w:tbl>
    <w:p w:rsidR="00166FE8" w:rsidRDefault="00166FE8"/>
    <w:p w:rsidR="00105F72" w:rsidRDefault="00105F72">
      <w:pPr>
        <w:rPr>
          <w:rFonts w:ascii="Arial" w:hAnsi="Arial"/>
          <w:sz w:val="32"/>
        </w:rPr>
      </w:pPr>
    </w:p>
    <w:p w:rsidR="00105F72" w:rsidRPr="00105F72" w:rsidRDefault="00105F72">
      <w:pPr>
        <w:rPr>
          <w:rFonts w:ascii="Arial" w:hAnsi="Arial"/>
          <w:sz w:val="32"/>
        </w:rPr>
      </w:pPr>
    </w:p>
    <w:p w:rsidR="00105F72" w:rsidRPr="00105F72" w:rsidRDefault="00105F72" w:rsidP="00105F72">
      <w:pPr>
        <w:rPr>
          <w:rFonts w:ascii="Arial" w:hAnsi="Arial"/>
          <w:sz w:val="32"/>
        </w:rPr>
      </w:pPr>
      <w:r w:rsidRPr="00105F72">
        <w:rPr>
          <w:rFonts w:ascii="Arial" w:hAnsi="Arial"/>
          <w:sz w:val="32"/>
        </w:rPr>
        <w:t>Foundational Skills</w:t>
      </w:r>
    </w:p>
    <w:tbl>
      <w:tblPr>
        <w:tblStyle w:val="TableGrid"/>
        <w:tblW w:w="0" w:type="auto"/>
        <w:tblLook w:val="00BF"/>
      </w:tblPr>
      <w:tblGrid>
        <w:gridCol w:w="2906"/>
        <w:gridCol w:w="2906"/>
        <w:gridCol w:w="2906"/>
        <w:gridCol w:w="2906"/>
      </w:tblGrid>
      <w:tr w:rsidR="00105F72" w:rsidRPr="006005AB">
        <w:trPr>
          <w:trHeight w:val="575"/>
        </w:trPr>
        <w:tc>
          <w:tcPr>
            <w:tcW w:w="2906" w:type="dxa"/>
          </w:tcPr>
          <w:p w:rsidR="00105F72" w:rsidRPr="006005AB" w:rsidRDefault="00105F72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Cluster of Anchor Standards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K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1</w:t>
            </w:r>
            <w:r w:rsidRPr="006005AB">
              <w:rPr>
                <w:rFonts w:ascii="Arial" w:hAnsi="Arial"/>
                <w:vertAlign w:val="superscript"/>
              </w:rPr>
              <w:t>st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2nd</w:t>
            </w:r>
          </w:p>
        </w:tc>
      </w:tr>
      <w:tr w:rsidR="00105F72" w:rsidRPr="006005AB">
        <w:trPr>
          <w:trHeight w:val="287"/>
        </w:trPr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Print Concepts</w:t>
            </w:r>
          </w:p>
        </w:tc>
        <w:tc>
          <w:tcPr>
            <w:tcW w:w="2906" w:type="dxa"/>
          </w:tcPr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Students will follow words left to right, top to bottom, and </w:t>
            </w:r>
            <w:r w:rsidR="00CB40DE">
              <w:rPr>
                <w:rFonts w:ascii="Arial" w:hAnsi="Arial"/>
              </w:rPr>
              <w:t>page-by-page</w:t>
            </w:r>
            <w:r>
              <w:rPr>
                <w:rFonts w:ascii="Arial" w:hAnsi="Arial"/>
              </w:rPr>
              <w:t>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recognize that spoken words are represented in written language with letters in a specific order.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see spaces in between words in print.</w:t>
            </w:r>
          </w:p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recognize and name all uppercase and lowercase letters of the alphabet.</w:t>
            </w:r>
          </w:p>
        </w:tc>
        <w:tc>
          <w:tcPr>
            <w:tcW w:w="2906" w:type="dxa"/>
          </w:tcPr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locate first word, capital letters, and ending punctuation.</w:t>
            </w:r>
          </w:p>
          <w:p w:rsidR="00105F72" w:rsidRPr="006005AB" w:rsidRDefault="00105F72" w:rsidP="006005AB">
            <w:pPr>
              <w:rPr>
                <w:rFonts w:ascii="Arial" w:hAnsi="Arial"/>
              </w:rPr>
            </w:pPr>
          </w:p>
        </w:tc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N/A</w:t>
            </w:r>
          </w:p>
        </w:tc>
      </w:tr>
      <w:tr w:rsidR="00105F72" w:rsidRPr="006005AB">
        <w:trPr>
          <w:trHeight w:val="287"/>
        </w:trPr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Phonological Awareness</w:t>
            </w:r>
          </w:p>
        </w:tc>
        <w:tc>
          <w:tcPr>
            <w:tcW w:w="2906" w:type="dxa"/>
          </w:tcPr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hear and make rhyming words.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count, pronounce, blend, and segment syllables.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blend and segment onsets and rimes of single syllables.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isolate and pronounce the beginning, middle, and ending sounds in basic cvc words (excluding words ending in l, r, or x)</w:t>
            </w:r>
          </w:p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create new one-syllable words by changing sounds.</w:t>
            </w:r>
          </w:p>
        </w:tc>
        <w:tc>
          <w:tcPr>
            <w:tcW w:w="2906" w:type="dxa"/>
          </w:tcPr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tell the difference between long and short vowel sounds in single syllable words.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break single syllable words into beginning, middle, and ending sounds (tap it out) and then blend the word together again.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</w:p>
          <w:p w:rsidR="00105F72" w:rsidRPr="006005AB" w:rsidRDefault="00105F72" w:rsidP="006005AB">
            <w:pPr>
              <w:rPr>
                <w:rFonts w:ascii="Arial" w:hAnsi="Arial"/>
              </w:rPr>
            </w:pPr>
          </w:p>
        </w:tc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N/A</w:t>
            </w:r>
          </w:p>
        </w:tc>
      </w:tr>
      <w:tr w:rsidR="00105F72" w:rsidRPr="006005AB">
        <w:trPr>
          <w:trHeight w:val="575"/>
        </w:trPr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Phonics and Word Recognition</w:t>
            </w:r>
          </w:p>
        </w:tc>
        <w:tc>
          <w:tcPr>
            <w:tcW w:w="2906" w:type="dxa"/>
          </w:tcPr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say the sounds of each consonant.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say the long and short sound for each vowel.</w:t>
            </w:r>
          </w:p>
          <w:p w:rsidR="00105F72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read common high frequency words by sight.</w:t>
            </w:r>
          </w:p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recognize that you can make new words by changing a letter within the word.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know and use the following when decoding words: common diagraphs, regularly spelled one-syllable words, final e and common long vowel combinations, breaking words into syllables to decode two syllable words, inflectional endings, and high frequency words.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know and use the following when decoding words: long and short vowel sounds, common vowel combinations, two syllable words with long vowels, prefixes and suffixes, words that don’t follow common rules, and high frequency words.</w:t>
            </w:r>
          </w:p>
        </w:tc>
      </w:tr>
      <w:tr w:rsidR="00105F72" w:rsidRPr="006005AB">
        <w:trPr>
          <w:trHeight w:val="558"/>
        </w:trPr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Fluency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read grade level appropriate text with purpose and understanding.</w:t>
            </w:r>
          </w:p>
        </w:tc>
        <w:tc>
          <w:tcPr>
            <w:tcW w:w="2906" w:type="dxa"/>
          </w:tcPr>
          <w:p w:rsidR="00105F72" w:rsidRPr="006005AB" w:rsidRDefault="00105F72" w:rsidP="006005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read grade level appropriate text with purpose, understanding, accuracy, expression, and appropriate rate while self-correcting.</w:t>
            </w:r>
          </w:p>
        </w:tc>
        <w:tc>
          <w:tcPr>
            <w:tcW w:w="2906" w:type="dxa"/>
          </w:tcPr>
          <w:p w:rsidR="00105F72" w:rsidRPr="00B035A5" w:rsidRDefault="00105F72" w:rsidP="00E176DD">
            <w:pPr>
              <w:tabs>
                <w:tab w:val="left" w:pos="18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read grade level appropriate text with purpose, understanding, accuracy, expression, and appropriate rate while self-correcting</w:t>
            </w:r>
            <w:r>
              <w:rPr>
                <w:rFonts w:ascii="Arial" w:hAnsi="Arial"/>
              </w:rPr>
              <w:tab/>
            </w:r>
          </w:p>
        </w:tc>
      </w:tr>
    </w:tbl>
    <w:p w:rsidR="00105F72" w:rsidRDefault="00105F72">
      <w:pPr>
        <w:rPr>
          <w:rFonts w:ascii="Arial" w:hAnsi="Arial"/>
          <w:sz w:val="32"/>
        </w:rPr>
      </w:pPr>
    </w:p>
    <w:p w:rsidR="00105F72" w:rsidRDefault="00105F72">
      <w:pPr>
        <w:rPr>
          <w:rFonts w:ascii="Arial" w:hAnsi="Arial"/>
          <w:sz w:val="32"/>
        </w:rPr>
      </w:pPr>
    </w:p>
    <w:p w:rsidR="00105F72" w:rsidRDefault="00105F72">
      <w:pPr>
        <w:rPr>
          <w:rFonts w:ascii="Arial" w:hAnsi="Arial"/>
          <w:sz w:val="32"/>
        </w:rPr>
      </w:pPr>
    </w:p>
    <w:p w:rsidR="0080692E" w:rsidRDefault="0080692E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Writing Standards</w:t>
      </w:r>
    </w:p>
    <w:p w:rsidR="00166FE8" w:rsidRPr="0080692E" w:rsidRDefault="00166FE8">
      <w:pPr>
        <w:rPr>
          <w:rFonts w:ascii="Arial" w:hAnsi="Arial"/>
          <w:sz w:val="32"/>
        </w:rPr>
      </w:pPr>
    </w:p>
    <w:tbl>
      <w:tblPr>
        <w:tblStyle w:val="TableGrid"/>
        <w:tblW w:w="0" w:type="auto"/>
        <w:tblLook w:val="00BF"/>
      </w:tblPr>
      <w:tblGrid>
        <w:gridCol w:w="3294"/>
        <w:gridCol w:w="3294"/>
        <w:gridCol w:w="3294"/>
        <w:gridCol w:w="3294"/>
      </w:tblGrid>
      <w:tr w:rsidR="00D3114E">
        <w:tc>
          <w:tcPr>
            <w:tcW w:w="3294" w:type="dxa"/>
          </w:tcPr>
          <w:p w:rsidR="00D3114E" w:rsidRPr="006005AB" w:rsidRDefault="00D3114E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Cluster of Anchor Standards</w:t>
            </w:r>
          </w:p>
        </w:tc>
        <w:tc>
          <w:tcPr>
            <w:tcW w:w="3294" w:type="dxa"/>
          </w:tcPr>
          <w:p w:rsidR="00D3114E" w:rsidRPr="006005AB" w:rsidRDefault="00D3114E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K</w:t>
            </w:r>
          </w:p>
        </w:tc>
        <w:tc>
          <w:tcPr>
            <w:tcW w:w="3294" w:type="dxa"/>
          </w:tcPr>
          <w:p w:rsidR="00D3114E" w:rsidRPr="006005AB" w:rsidRDefault="00D3114E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1</w:t>
            </w:r>
            <w:r w:rsidRPr="006005AB">
              <w:rPr>
                <w:rFonts w:ascii="Arial" w:hAnsi="Arial"/>
                <w:vertAlign w:val="superscript"/>
              </w:rPr>
              <w:t>st</w:t>
            </w:r>
          </w:p>
        </w:tc>
        <w:tc>
          <w:tcPr>
            <w:tcW w:w="3294" w:type="dxa"/>
          </w:tcPr>
          <w:p w:rsidR="00D3114E" w:rsidRPr="006005AB" w:rsidRDefault="00D3114E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2nd</w:t>
            </w:r>
          </w:p>
        </w:tc>
      </w:tr>
      <w:tr w:rsidR="006A26FB">
        <w:trPr>
          <w:trHeight w:val="1932"/>
        </w:trPr>
        <w:tc>
          <w:tcPr>
            <w:tcW w:w="3294" w:type="dxa"/>
            <w:shd w:val="clear" w:color="auto" w:fill="auto"/>
          </w:tcPr>
          <w:p w:rsidR="006A26FB" w:rsidRDefault="006A26FB">
            <w:pPr>
              <w:rPr>
                <w:rFonts w:ascii="Arial" w:hAnsi="Arial"/>
              </w:rPr>
            </w:pPr>
            <w:r w:rsidRPr="00D3114E">
              <w:rPr>
                <w:rFonts w:ascii="Arial" w:hAnsi="Arial"/>
              </w:rPr>
              <w:t>Text Types and Purposes</w:t>
            </w:r>
          </w:p>
          <w:p w:rsidR="006A26FB" w:rsidRDefault="006A26FB">
            <w:pPr>
              <w:rPr>
                <w:rFonts w:ascii="Arial" w:hAnsi="Arial"/>
              </w:rPr>
            </w:pPr>
          </w:p>
          <w:p w:rsidR="006A26FB" w:rsidRDefault="006A26FB">
            <w:pPr>
              <w:rPr>
                <w:rFonts w:ascii="Arial" w:hAnsi="Arial"/>
              </w:rPr>
            </w:pPr>
          </w:p>
          <w:p w:rsidR="006A26FB" w:rsidRDefault="006A26FB" w:rsidP="008633C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Opinion </w:t>
            </w:r>
          </w:p>
          <w:p w:rsidR="006A26FB" w:rsidRDefault="006A26FB" w:rsidP="008633C5">
            <w:pPr>
              <w:rPr>
                <w:rFonts w:ascii="Arial" w:hAnsi="Arial"/>
              </w:rPr>
            </w:pPr>
          </w:p>
          <w:p w:rsidR="006A26FB" w:rsidRDefault="006A26FB" w:rsidP="008633C5">
            <w:pPr>
              <w:rPr>
                <w:rFonts w:ascii="Arial" w:hAnsi="Arial"/>
              </w:rPr>
            </w:pPr>
          </w:p>
          <w:p w:rsidR="006A26FB" w:rsidRPr="00D3114E" w:rsidRDefault="006A26FB" w:rsidP="008633C5">
            <w:pPr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6A26FB" w:rsidRPr="00D3114E" w:rsidRDefault="00CB40DE" w:rsidP="00D3114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D3114E">
              <w:rPr>
                <w:rFonts w:ascii="Arial" w:hAnsi="Arial"/>
              </w:rPr>
              <w:t>Draw</w:t>
            </w:r>
            <w:r w:rsidR="006A26FB" w:rsidRPr="00D3114E">
              <w:rPr>
                <w:rFonts w:ascii="Arial" w:hAnsi="Arial"/>
              </w:rPr>
              <w:t>, dictate and write to state an opinion about a topic or book</w:t>
            </w:r>
          </w:p>
          <w:p w:rsidR="006A26FB" w:rsidRPr="00D3114E" w:rsidRDefault="006A26FB" w:rsidP="008633C5">
            <w:pPr>
              <w:pStyle w:val="ListParagraph"/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6A26FB" w:rsidRPr="009C0603" w:rsidRDefault="00CB40DE" w:rsidP="009C0603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9C0603">
              <w:rPr>
                <w:rFonts w:ascii="Arial" w:hAnsi="Arial"/>
              </w:rPr>
              <w:t>Write</w:t>
            </w:r>
            <w:r w:rsidR="006A26FB" w:rsidRPr="009C0603">
              <w:rPr>
                <w:rFonts w:ascii="Arial" w:hAnsi="Arial"/>
              </w:rPr>
              <w:t xml:space="preserve"> to state an opinion, introduce the topic, provide, a reason, and give closure</w:t>
            </w:r>
          </w:p>
          <w:p w:rsidR="006A26FB" w:rsidRPr="009C0603" w:rsidRDefault="006A26FB" w:rsidP="008633C5">
            <w:pPr>
              <w:pStyle w:val="ListParagraph"/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6A26FB" w:rsidRPr="009C0603" w:rsidRDefault="006A26FB" w:rsidP="009C0603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9C0603">
              <w:rPr>
                <w:rFonts w:ascii="Arial" w:hAnsi="Arial"/>
              </w:rPr>
              <w:t>Write an opinion piece to introduce a topic and supply reasons to support their thinking. Use linking words and provide a concluding statement</w:t>
            </w:r>
          </w:p>
          <w:p w:rsidR="006A26FB" w:rsidRPr="009C0603" w:rsidRDefault="006A26FB" w:rsidP="008633C5">
            <w:pPr>
              <w:pStyle w:val="ListParagraph"/>
              <w:rPr>
                <w:rFonts w:ascii="Arial" w:hAnsi="Arial"/>
              </w:rPr>
            </w:pPr>
          </w:p>
        </w:tc>
      </w:tr>
      <w:tr w:rsidR="006A26FB">
        <w:trPr>
          <w:trHeight w:val="1340"/>
        </w:trPr>
        <w:tc>
          <w:tcPr>
            <w:tcW w:w="3294" w:type="dxa"/>
            <w:shd w:val="clear" w:color="auto" w:fill="auto"/>
          </w:tcPr>
          <w:p w:rsidR="006A26FB" w:rsidRPr="00D3114E" w:rsidRDefault="006A26F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Informational</w:t>
            </w:r>
          </w:p>
        </w:tc>
        <w:tc>
          <w:tcPr>
            <w:tcW w:w="3294" w:type="dxa"/>
          </w:tcPr>
          <w:p w:rsidR="006A26FB" w:rsidRDefault="00CB40DE" w:rsidP="008633C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D3114E">
              <w:rPr>
                <w:rFonts w:ascii="Arial" w:hAnsi="Arial"/>
              </w:rPr>
              <w:t>Draw</w:t>
            </w:r>
            <w:r w:rsidR="006A26FB" w:rsidRPr="00D3114E">
              <w:rPr>
                <w:rFonts w:ascii="Arial" w:hAnsi="Arial"/>
              </w:rPr>
              <w:t>, dictate and write to</w:t>
            </w:r>
            <w:r w:rsidR="006A26FB">
              <w:rPr>
                <w:rFonts w:ascii="Arial" w:hAnsi="Arial"/>
              </w:rPr>
              <w:t xml:space="preserve"> name what they write about and give some information</w:t>
            </w:r>
          </w:p>
          <w:p w:rsidR="006A26FB" w:rsidRPr="006A26FB" w:rsidRDefault="006A26FB" w:rsidP="006A26FB">
            <w:pPr>
              <w:ind w:left="360"/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6A26FB" w:rsidRDefault="00CB40DE" w:rsidP="008633C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Write</w:t>
            </w:r>
            <w:r w:rsidR="006A26FB">
              <w:rPr>
                <w:rFonts w:ascii="Arial" w:hAnsi="Arial"/>
              </w:rPr>
              <w:t xml:space="preserve"> some facts, some closure</w:t>
            </w:r>
          </w:p>
          <w:p w:rsidR="006A26FB" w:rsidRPr="006A26FB" w:rsidRDefault="006A26FB" w:rsidP="006A26FB">
            <w:pPr>
              <w:ind w:left="360"/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6A26FB" w:rsidRDefault="006A26FB" w:rsidP="008633C5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Write informative by introducing a topic, use facts and definitions, develop points and provide closing statements</w:t>
            </w:r>
          </w:p>
          <w:p w:rsidR="006A26FB" w:rsidRPr="009C0603" w:rsidRDefault="006A26FB" w:rsidP="008633C5">
            <w:pPr>
              <w:pStyle w:val="ListParagraph"/>
              <w:rPr>
                <w:rFonts w:ascii="Arial" w:hAnsi="Arial"/>
              </w:rPr>
            </w:pPr>
          </w:p>
        </w:tc>
      </w:tr>
      <w:tr w:rsidR="006A26FB">
        <w:trPr>
          <w:trHeight w:val="1930"/>
        </w:trPr>
        <w:tc>
          <w:tcPr>
            <w:tcW w:w="3294" w:type="dxa"/>
            <w:shd w:val="clear" w:color="auto" w:fill="auto"/>
          </w:tcPr>
          <w:p w:rsidR="006A26FB" w:rsidRPr="00D3114E" w:rsidRDefault="006A26F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Narrative</w:t>
            </w:r>
          </w:p>
        </w:tc>
        <w:tc>
          <w:tcPr>
            <w:tcW w:w="3294" w:type="dxa"/>
          </w:tcPr>
          <w:p w:rsidR="006A26FB" w:rsidRPr="00D3114E" w:rsidRDefault="00CB40DE" w:rsidP="00D3114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D3114E">
              <w:rPr>
                <w:rFonts w:ascii="Arial" w:hAnsi="Arial"/>
              </w:rPr>
              <w:t>Draw</w:t>
            </w:r>
            <w:r w:rsidR="006A26FB" w:rsidRPr="00D3114E">
              <w:rPr>
                <w:rFonts w:ascii="Arial" w:hAnsi="Arial"/>
              </w:rPr>
              <w:t xml:space="preserve">, dictate and write </w:t>
            </w:r>
            <w:r w:rsidR="006A26FB">
              <w:rPr>
                <w:rFonts w:ascii="Arial" w:hAnsi="Arial"/>
              </w:rPr>
              <w:t>a narrative about an event, in order, with a reaction</w:t>
            </w:r>
          </w:p>
        </w:tc>
        <w:tc>
          <w:tcPr>
            <w:tcW w:w="3294" w:type="dxa"/>
          </w:tcPr>
          <w:p w:rsidR="006A26FB" w:rsidRPr="009C0603" w:rsidRDefault="006A26FB" w:rsidP="009C0603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Write two or more events in order with some details, temporal words and some closure</w:t>
            </w:r>
          </w:p>
        </w:tc>
        <w:tc>
          <w:tcPr>
            <w:tcW w:w="3294" w:type="dxa"/>
          </w:tcPr>
          <w:p w:rsidR="006A26FB" w:rsidRPr="009C0603" w:rsidRDefault="006A26FB" w:rsidP="009C0603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Write narratives with well elaborated sequence of events, details to describe feelings, actions and thoughts, and provide full closure</w:t>
            </w:r>
          </w:p>
        </w:tc>
      </w:tr>
      <w:tr w:rsidR="007554D5">
        <w:tc>
          <w:tcPr>
            <w:tcW w:w="3294" w:type="dxa"/>
          </w:tcPr>
          <w:p w:rsidR="007554D5" w:rsidRPr="00D3114E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Production and Distribution of Writing</w:t>
            </w:r>
          </w:p>
        </w:tc>
        <w:tc>
          <w:tcPr>
            <w:tcW w:w="3294" w:type="dxa"/>
          </w:tcPr>
          <w:p w:rsidR="007554D5" w:rsidRPr="00D3114E" w:rsidRDefault="007554D5" w:rsidP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 from peers and adults, students will add details to strengthen writing and use a variety of digital tools to produce</w:t>
            </w:r>
          </w:p>
        </w:tc>
        <w:tc>
          <w:tcPr>
            <w:tcW w:w="3294" w:type="dxa"/>
          </w:tcPr>
          <w:p w:rsidR="007554D5" w:rsidRPr="00D3114E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focus on a topic, add details to strengthen writing and use a variety of digital tools to produce</w:t>
            </w:r>
          </w:p>
        </w:tc>
        <w:tc>
          <w:tcPr>
            <w:tcW w:w="3294" w:type="dxa"/>
          </w:tcPr>
          <w:p w:rsidR="007554D5" w:rsidRPr="00D3114E" w:rsidRDefault="007554D5" w:rsidP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focus on a topic, revise and edit and use a variety of digital tools to produce</w:t>
            </w:r>
          </w:p>
        </w:tc>
      </w:tr>
      <w:tr w:rsidR="007554D5">
        <w:tc>
          <w:tcPr>
            <w:tcW w:w="3294" w:type="dxa"/>
          </w:tcPr>
          <w:p w:rsidR="007554D5" w:rsidRPr="00D3114E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Research to Build and Present Knowledge</w:t>
            </w:r>
          </w:p>
        </w:tc>
        <w:tc>
          <w:tcPr>
            <w:tcW w:w="3294" w:type="dxa"/>
          </w:tcPr>
          <w:p w:rsidR="00CF37E8" w:rsidRPr="00CF37E8" w:rsidRDefault="00CF37E8" w:rsidP="00CF37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</w:t>
            </w:r>
            <w:r w:rsidRPr="00CF37E8">
              <w:rPr>
                <w:rFonts w:ascii="Arial" w:hAnsi="Arial"/>
              </w:rPr>
              <w:t>art</w:t>
            </w:r>
            <w:r>
              <w:rPr>
                <w:rFonts w:ascii="Arial" w:hAnsi="Arial"/>
              </w:rPr>
              <w:t>i</w:t>
            </w:r>
            <w:r w:rsidRPr="00CF37E8">
              <w:rPr>
                <w:rFonts w:ascii="Arial" w:hAnsi="Arial"/>
              </w:rPr>
              <w:t>cipate in shared research and writing projects</w:t>
            </w:r>
            <w:r>
              <w:rPr>
                <w:rFonts w:ascii="Arial" w:hAnsi="Arial"/>
              </w:rPr>
              <w:t xml:space="preserve"> (e.g. favorite author and express opinions)</w:t>
            </w:r>
          </w:p>
          <w:p w:rsidR="007554D5" w:rsidRPr="00CF37E8" w:rsidRDefault="00CF37E8" w:rsidP="00CF37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With help, recall or gather information to answer questions</w:t>
            </w:r>
          </w:p>
        </w:tc>
        <w:tc>
          <w:tcPr>
            <w:tcW w:w="3294" w:type="dxa"/>
          </w:tcPr>
          <w:p w:rsidR="00CF37E8" w:rsidRDefault="00CF37E8" w:rsidP="00CF37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</w:t>
            </w:r>
            <w:r w:rsidRPr="00CF37E8">
              <w:rPr>
                <w:rFonts w:ascii="Arial" w:hAnsi="Arial"/>
              </w:rPr>
              <w:t>art</w:t>
            </w:r>
            <w:r>
              <w:rPr>
                <w:rFonts w:ascii="Arial" w:hAnsi="Arial"/>
              </w:rPr>
              <w:t>i</w:t>
            </w:r>
            <w:r w:rsidRPr="00CF37E8">
              <w:rPr>
                <w:rFonts w:ascii="Arial" w:hAnsi="Arial"/>
              </w:rPr>
              <w:t>cipate in shared research and writing projects</w:t>
            </w:r>
            <w:r>
              <w:rPr>
                <w:rFonts w:ascii="Arial" w:hAnsi="Arial"/>
              </w:rPr>
              <w:t xml:space="preserve"> (e.g. how-to books on a given topic)</w:t>
            </w:r>
          </w:p>
          <w:p w:rsidR="007554D5" w:rsidRPr="00CF37E8" w:rsidRDefault="00CF37E8" w:rsidP="00CF37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 w:rsidRPr="00CF37E8">
              <w:rPr>
                <w:rFonts w:ascii="Arial" w:hAnsi="Arial"/>
              </w:rPr>
              <w:t>ith help, recall or gather information to answer questions</w:t>
            </w:r>
          </w:p>
        </w:tc>
        <w:tc>
          <w:tcPr>
            <w:tcW w:w="3294" w:type="dxa"/>
          </w:tcPr>
          <w:p w:rsidR="00CF37E8" w:rsidRDefault="00CF37E8" w:rsidP="00CF37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P</w:t>
            </w:r>
            <w:r w:rsidRPr="00CF37E8">
              <w:rPr>
                <w:rFonts w:ascii="Arial" w:hAnsi="Arial"/>
              </w:rPr>
              <w:t>art</w:t>
            </w:r>
            <w:r>
              <w:rPr>
                <w:rFonts w:ascii="Arial" w:hAnsi="Arial"/>
              </w:rPr>
              <w:t>i</w:t>
            </w:r>
            <w:r w:rsidRPr="00CF37E8">
              <w:rPr>
                <w:rFonts w:ascii="Arial" w:hAnsi="Arial"/>
              </w:rPr>
              <w:t>cipate in shared research and writing projects</w:t>
            </w:r>
            <w:r>
              <w:rPr>
                <w:rFonts w:ascii="Arial" w:hAnsi="Arial"/>
              </w:rPr>
              <w:t xml:space="preserve"> (e.g. books on a single topic)</w:t>
            </w:r>
          </w:p>
          <w:p w:rsidR="007554D5" w:rsidRPr="00CF37E8" w:rsidRDefault="00CF37E8" w:rsidP="00CF37E8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R</w:t>
            </w:r>
            <w:r w:rsidRPr="00CF37E8">
              <w:rPr>
                <w:rFonts w:ascii="Arial" w:hAnsi="Arial"/>
              </w:rPr>
              <w:t>ecall or gather information to answer questions</w:t>
            </w:r>
          </w:p>
        </w:tc>
      </w:tr>
      <w:tr w:rsidR="007554D5">
        <w:tc>
          <w:tcPr>
            <w:tcW w:w="3294" w:type="dxa"/>
          </w:tcPr>
          <w:p w:rsidR="007554D5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Range of Writing</w:t>
            </w:r>
          </w:p>
        </w:tc>
        <w:tc>
          <w:tcPr>
            <w:tcW w:w="3294" w:type="dxa"/>
          </w:tcPr>
          <w:p w:rsidR="007554D5" w:rsidRPr="00D3114E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Not Applicable</w:t>
            </w:r>
          </w:p>
        </w:tc>
        <w:tc>
          <w:tcPr>
            <w:tcW w:w="3294" w:type="dxa"/>
          </w:tcPr>
          <w:p w:rsidR="007554D5" w:rsidRPr="00D3114E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Not Applicable</w:t>
            </w:r>
          </w:p>
        </w:tc>
        <w:tc>
          <w:tcPr>
            <w:tcW w:w="3294" w:type="dxa"/>
          </w:tcPr>
          <w:p w:rsidR="007554D5" w:rsidRPr="00D3114E" w:rsidRDefault="007554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Not Applicable</w:t>
            </w:r>
          </w:p>
        </w:tc>
      </w:tr>
    </w:tbl>
    <w:p w:rsidR="00E176DD" w:rsidRDefault="00E176DD">
      <w:pPr>
        <w:rPr>
          <w:rFonts w:ascii="Arial" w:hAnsi="Arial"/>
          <w:sz w:val="32"/>
        </w:rPr>
      </w:pPr>
    </w:p>
    <w:p w:rsidR="008464D4" w:rsidRDefault="008464D4" w:rsidP="008464D4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Speaking and Listening</w:t>
      </w:r>
    </w:p>
    <w:tbl>
      <w:tblPr>
        <w:tblStyle w:val="TableGrid"/>
        <w:tblW w:w="0" w:type="auto"/>
        <w:tblLook w:val="00BF"/>
      </w:tblPr>
      <w:tblGrid>
        <w:gridCol w:w="3294"/>
        <w:gridCol w:w="3294"/>
        <w:gridCol w:w="3294"/>
        <w:gridCol w:w="3294"/>
      </w:tblGrid>
      <w:tr w:rsidR="008464D4">
        <w:tc>
          <w:tcPr>
            <w:tcW w:w="3294" w:type="dxa"/>
          </w:tcPr>
          <w:p w:rsidR="008464D4" w:rsidRPr="006005AB" w:rsidRDefault="008464D4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Cluster of Anchor Standards</w:t>
            </w:r>
          </w:p>
        </w:tc>
        <w:tc>
          <w:tcPr>
            <w:tcW w:w="3294" w:type="dxa"/>
          </w:tcPr>
          <w:p w:rsidR="008464D4" w:rsidRPr="006005AB" w:rsidRDefault="008464D4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K</w:t>
            </w:r>
          </w:p>
        </w:tc>
        <w:tc>
          <w:tcPr>
            <w:tcW w:w="3294" w:type="dxa"/>
          </w:tcPr>
          <w:p w:rsidR="008464D4" w:rsidRPr="006005AB" w:rsidRDefault="008464D4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1</w:t>
            </w:r>
            <w:r w:rsidRPr="006005AB">
              <w:rPr>
                <w:rFonts w:ascii="Arial" w:hAnsi="Arial"/>
                <w:vertAlign w:val="superscript"/>
              </w:rPr>
              <w:t>st</w:t>
            </w:r>
          </w:p>
        </w:tc>
        <w:tc>
          <w:tcPr>
            <w:tcW w:w="3294" w:type="dxa"/>
          </w:tcPr>
          <w:p w:rsidR="008464D4" w:rsidRPr="006005AB" w:rsidRDefault="008464D4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2nd</w:t>
            </w:r>
          </w:p>
        </w:tc>
      </w:tr>
      <w:tr w:rsidR="008464D4">
        <w:tc>
          <w:tcPr>
            <w:tcW w:w="3294" w:type="dxa"/>
          </w:tcPr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Comprehension and Collaboration</w:t>
            </w:r>
          </w:p>
        </w:tc>
        <w:tc>
          <w:tcPr>
            <w:tcW w:w="3294" w:type="dxa"/>
          </w:tcPr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participate in conversations on a given topic with partners following rules for discussion and use multiple exchanges.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ask and answer questions to receive clarification about texts or presented material.</w:t>
            </w:r>
          </w:p>
          <w:p w:rsidR="008464D4" w:rsidRPr="00E176DD" w:rsidRDefault="008464D4" w:rsidP="001605A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ask questions to confirm understanding.</w:t>
            </w:r>
          </w:p>
        </w:tc>
        <w:tc>
          <w:tcPr>
            <w:tcW w:w="3294" w:type="dxa"/>
          </w:tcPr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participate in class discussions by taking turns and speaking on topic one at a time.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respond to comments from others with multiple exchanges.</w:t>
            </w:r>
          </w:p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Students will ask questions to receive clarification about topics and texts.  Students will seek help when clarification is needed.  </w:t>
            </w:r>
          </w:p>
        </w:tc>
        <w:tc>
          <w:tcPr>
            <w:tcW w:w="3294" w:type="dxa"/>
          </w:tcPr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participate in respectful discussions while listening to others.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build conversations by linking relevant comments to other’s thoughts.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ask for clarification and explanation about topics under discussion.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describe key ideas from a read aloud or oral presentations or other media.</w:t>
            </w:r>
          </w:p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ask and answer questions to comprehend, gather information, and deepen understanding about a topic.</w:t>
            </w:r>
          </w:p>
        </w:tc>
      </w:tr>
      <w:tr w:rsidR="008464D4">
        <w:tc>
          <w:tcPr>
            <w:tcW w:w="3294" w:type="dxa"/>
          </w:tcPr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Presentation of Knowledge and Ideas</w:t>
            </w:r>
          </w:p>
        </w:tc>
        <w:tc>
          <w:tcPr>
            <w:tcW w:w="3294" w:type="dxa"/>
          </w:tcPr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describe familiar people, places, things, and events and with help will add more details.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add pictures or other visuals to tell more detail.</w:t>
            </w:r>
          </w:p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speak clearly.</w:t>
            </w:r>
          </w:p>
        </w:tc>
        <w:tc>
          <w:tcPr>
            <w:tcW w:w="3294" w:type="dxa"/>
          </w:tcPr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clearly describe people, places, things, and events with relevant details expressing ideas and feelings.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add drawings or other visuals to clarify ideas, thoughts, or feelings.</w:t>
            </w:r>
          </w:p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produce complete sentences as appropriate to tasks.</w:t>
            </w:r>
          </w:p>
        </w:tc>
        <w:tc>
          <w:tcPr>
            <w:tcW w:w="3294" w:type="dxa"/>
          </w:tcPr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tell a story or recount an experience with appropriate facts and details while speaking clearly in complete sentences.</w:t>
            </w:r>
          </w:p>
          <w:p w:rsidR="008464D4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create audio recordings of stories or poems and add drawings or other visual displays to recount experience while clarifying thoughts, feelings or ideas.</w:t>
            </w:r>
          </w:p>
          <w:p w:rsidR="008464D4" w:rsidRPr="00E176DD" w:rsidRDefault="008464D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Students will produces complete sentences as appropriate to tasks to add detail for clarification.</w:t>
            </w:r>
          </w:p>
        </w:tc>
      </w:tr>
    </w:tbl>
    <w:p w:rsidR="00E176DD" w:rsidRDefault="00E176DD">
      <w:pPr>
        <w:rPr>
          <w:rFonts w:ascii="Arial" w:hAnsi="Arial"/>
          <w:sz w:val="32"/>
        </w:rPr>
      </w:pPr>
    </w:p>
    <w:p w:rsidR="00E176DD" w:rsidRDefault="00E176DD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t>Language</w:t>
      </w:r>
      <w:r w:rsidR="00D477FD">
        <w:rPr>
          <w:rFonts w:ascii="Arial" w:hAnsi="Arial"/>
          <w:sz w:val="32"/>
        </w:rPr>
        <w:t xml:space="preserve">  </w:t>
      </w:r>
    </w:p>
    <w:tbl>
      <w:tblPr>
        <w:tblStyle w:val="TableGrid"/>
        <w:tblW w:w="0" w:type="auto"/>
        <w:tblLook w:val="00BF"/>
      </w:tblPr>
      <w:tblGrid>
        <w:gridCol w:w="3294"/>
        <w:gridCol w:w="3294"/>
        <w:gridCol w:w="3294"/>
        <w:gridCol w:w="3294"/>
      </w:tblGrid>
      <w:tr w:rsidR="00E176DD">
        <w:tc>
          <w:tcPr>
            <w:tcW w:w="3294" w:type="dxa"/>
          </w:tcPr>
          <w:p w:rsidR="00E176DD" w:rsidRPr="006005AB" w:rsidRDefault="00E176DD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Cluster of Anchor Standards</w:t>
            </w:r>
          </w:p>
        </w:tc>
        <w:tc>
          <w:tcPr>
            <w:tcW w:w="3294" w:type="dxa"/>
          </w:tcPr>
          <w:p w:rsidR="00E176DD" w:rsidRPr="006005AB" w:rsidRDefault="00E176DD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K</w:t>
            </w:r>
          </w:p>
        </w:tc>
        <w:tc>
          <w:tcPr>
            <w:tcW w:w="3294" w:type="dxa"/>
          </w:tcPr>
          <w:p w:rsidR="00E176DD" w:rsidRPr="006005AB" w:rsidRDefault="00E176DD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1</w:t>
            </w:r>
            <w:r w:rsidRPr="006005AB">
              <w:rPr>
                <w:rFonts w:ascii="Arial" w:hAnsi="Arial"/>
                <w:vertAlign w:val="superscript"/>
              </w:rPr>
              <w:t>st</w:t>
            </w:r>
          </w:p>
        </w:tc>
        <w:tc>
          <w:tcPr>
            <w:tcW w:w="3294" w:type="dxa"/>
          </w:tcPr>
          <w:p w:rsidR="00E176DD" w:rsidRPr="006005AB" w:rsidRDefault="00E176DD" w:rsidP="006005AB">
            <w:pPr>
              <w:jc w:val="center"/>
              <w:rPr>
                <w:rFonts w:ascii="Arial" w:hAnsi="Arial"/>
              </w:rPr>
            </w:pPr>
            <w:r w:rsidRPr="006005AB">
              <w:rPr>
                <w:rFonts w:ascii="Arial" w:hAnsi="Arial"/>
              </w:rPr>
              <w:t>End of 2nd</w:t>
            </w:r>
          </w:p>
        </w:tc>
      </w:tr>
      <w:tr w:rsidR="00E176DD">
        <w:tc>
          <w:tcPr>
            <w:tcW w:w="3294" w:type="dxa"/>
          </w:tcPr>
          <w:p w:rsidR="00E176DD" w:rsidRPr="00D104FD" w:rsidRDefault="00D104FD">
            <w:pPr>
              <w:rPr>
                <w:rFonts w:ascii="Arial" w:hAnsi="Arial"/>
              </w:rPr>
            </w:pPr>
            <w:r w:rsidRPr="00D104FD">
              <w:rPr>
                <w:rFonts w:ascii="Arial" w:hAnsi="Arial"/>
              </w:rPr>
              <w:t>Conventions</w:t>
            </w:r>
            <w:r>
              <w:rPr>
                <w:rFonts w:ascii="Arial" w:hAnsi="Arial"/>
              </w:rPr>
              <w:t xml:space="preserve"> of standard English</w:t>
            </w:r>
          </w:p>
        </w:tc>
        <w:tc>
          <w:tcPr>
            <w:tcW w:w="3294" w:type="dxa"/>
          </w:tcPr>
          <w:p w:rsidR="00CB40DE" w:rsidRPr="00CB40DE" w:rsidRDefault="00D477FD" w:rsidP="00CB40D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CB40DE">
              <w:rPr>
                <w:rFonts w:ascii="Arial" w:hAnsi="Arial"/>
              </w:rPr>
              <w:t>Demonstrate command of conventions of standard English grammar and usage when writing or speaking</w:t>
            </w:r>
          </w:p>
          <w:p w:rsidR="00CB40DE" w:rsidRPr="00CB40DE" w:rsidRDefault="00CB40DE" w:rsidP="00CB40D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Demonstrate command of the conventions of standard English, capitalization, punctuation, and spelling when writing</w:t>
            </w:r>
          </w:p>
          <w:p w:rsidR="00E176DD" w:rsidRPr="00D104FD" w:rsidRDefault="00E176DD">
            <w:pPr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CB40DE" w:rsidRPr="00CB40DE" w:rsidRDefault="00CB40DE" w:rsidP="00CB40D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CB40DE">
              <w:rPr>
                <w:rFonts w:ascii="Arial" w:hAnsi="Arial"/>
              </w:rPr>
              <w:t>Demonstrate command of conventions of standard English grammar and usage when writing or speaking</w:t>
            </w:r>
          </w:p>
          <w:p w:rsidR="00CB40DE" w:rsidRPr="00CB40DE" w:rsidRDefault="00CB40DE" w:rsidP="00CB40D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Demonstrate command of the conventions of standard English, capitalization, punctuation, and spelling when writing</w:t>
            </w:r>
          </w:p>
          <w:p w:rsidR="00E176DD" w:rsidRPr="00D104FD" w:rsidRDefault="00E176DD">
            <w:pPr>
              <w:rPr>
                <w:rFonts w:ascii="Arial" w:hAnsi="Arial"/>
              </w:rPr>
            </w:pPr>
          </w:p>
        </w:tc>
        <w:tc>
          <w:tcPr>
            <w:tcW w:w="3294" w:type="dxa"/>
          </w:tcPr>
          <w:p w:rsidR="00CB40DE" w:rsidRPr="00CB40DE" w:rsidRDefault="00CB40DE" w:rsidP="00CB40D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CB40DE">
              <w:rPr>
                <w:rFonts w:ascii="Arial" w:hAnsi="Arial"/>
              </w:rPr>
              <w:t>Demonstrate command of conventions of standard English grammar and usage when writing or speaking</w:t>
            </w:r>
          </w:p>
          <w:p w:rsidR="00E176DD" w:rsidRPr="00CB40DE" w:rsidRDefault="00CB40DE" w:rsidP="00CB40DE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Demonstrate command of the conventions of standard English, capitalization, punctuation, and spelling when writing</w:t>
            </w:r>
          </w:p>
        </w:tc>
      </w:tr>
      <w:tr w:rsidR="00E176DD">
        <w:tc>
          <w:tcPr>
            <w:tcW w:w="3294" w:type="dxa"/>
          </w:tcPr>
          <w:p w:rsidR="00E176DD" w:rsidRPr="00D104FD" w:rsidRDefault="00D104F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Knowledge of Language</w:t>
            </w:r>
          </w:p>
        </w:tc>
        <w:tc>
          <w:tcPr>
            <w:tcW w:w="3294" w:type="dxa"/>
          </w:tcPr>
          <w:p w:rsidR="00E176DD" w:rsidRPr="00D104FD" w:rsidRDefault="00CB40D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Not Applicable</w:t>
            </w:r>
          </w:p>
        </w:tc>
        <w:tc>
          <w:tcPr>
            <w:tcW w:w="3294" w:type="dxa"/>
          </w:tcPr>
          <w:p w:rsidR="00E176DD" w:rsidRPr="00D104FD" w:rsidRDefault="00CB40D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Not Applicable</w:t>
            </w:r>
          </w:p>
        </w:tc>
        <w:tc>
          <w:tcPr>
            <w:tcW w:w="3294" w:type="dxa"/>
          </w:tcPr>
          <w:p w:rsidR="00E176DD" w:rsidRPr="00D104FD" w:rsidRDefault="00CB40D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Use knowledge of language and its conventions of writing, speaking, reading, and listening</w:t>
            </w:r>
          </w:p>
        </w:tc>
      </w:tr>
      <w:tr w:rsidR="00D104FD">
        <w:tc>
          <w:tcPr>
            <w:tcW w:w="3294" w:type="dxa"/>
          </w:tcPr>
          <w:p w:rsidR="00D104FD" w:rsidRDefault="00D104F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Vocabulary Acquisition and Use</w:t>
            </w:r>
          </w:p>
        </w:tc>
        <w:tc>
          <w:tcPr>
            <w:tcW w:w="3294" w:type="dxa"/>
          </w:tcPr>
          <w:p w:rsidR="00D348E3" w:rsidRDefault="00D348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* </w:t>
            </w:r>
            <w:r w:rsidR="00CB40DE">
              <w:rPr>
                <w:rFonts w:ascii="Arial" w:hAnsi="Arial"/>
              </w:rPr>
              <w:t>Determine or clarify the meaning of unknown and multiple meaning words and phrases based on kindergarten content</w:t>
            </w:r>
          </w:p>
          <w:p w:rsidR="00D348E3" w:rsidRDefault="00D348E3">
            <w:pPr>
              <w:rPr>
                <w:rFonts w:ascii="Arial" w:hAnsi="Arial"/>
              </w:rPr>
            </w:pPr>
          </w:p>
          <w:p w:rsidR="00D770D9" w:rsidRDefault="00D348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With help, explore word relationships and nuances in word meanings</w:t>
            </w:r>
          </w:p>
          <w:p w:rsidR="00D770D9" w:rsidRDefault="00D770D9">
            <w:pPr>
              <w:rPr>
                <w:rFonts w:ascii="Arial" w:hAnsi="Arial"/>
              </w:rPr>
            </w:pPr>
          </w:p>
          <w:p w:rsidR="00D104FD" w:rsidRPr="00D104FD" w:rsidRDefault="00D770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Respond to text using words and phrases acquired through conversations, reading, and being read to.</w:t>
            </w:r>
          </w:p>
        </w:tc>
        <w:tc>
          <w:tcPr>
            <w:tcW w:w="3294" w:type="dxa"/>
          </w:tcPr>
          <w:p w:rsidR="00D348E3" w:rsidRDefault="00D348E3" w:rsidP="00CB40D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</w:t>
            </w:r>
            <w:r w:rsidR="00CB40DE">
              <w:rPr>
                <w:rFonts w:ascii="Arial" w:hAnsi="Arial"/>
              </w:rPr>
              <w:t>Determine or clarify the meaning of unknown and multiple meaning words and phrases based on grade 1 content and choosing strategies</w:t>
            </w:r>
          </w:p>
          <w:p w:rsidR="00D348E3" w:rsidRDefault="00D348E3" w:rsidP="00CB40DE">
            <w:pPr>
              <w:rPr>
                <w:rFonts w:ascii="Arial" w:hAnsi="Arial"/>
              </w:rPr>
            </w:pPr>
          </w:p>
          <w:p w:rsidR="00D770D9" w:rsidRDefault="00D348E3" w:rsidP="00D348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With help, demonstrate word relationships and nuances in word meanings</w:t>
            </w:r>
          </w:p>
          <w:p w:rsidR="00D770D9" w:rsidRDefault="00D770D9" w:rsidP="00D348E3">
            <w:pPr>
              <w:rPr>
                <w:rFonts w:ascii="Arial" w:hAnsi="Arial"/>
              </w:rPr>
            </w:pPr>
          </w:p>
          <w:p w:rsidR="00D104FD" w:rsidRPr="00D104FD" w:rsidRDefault="00D770D9" w:rsidP="00D348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* Respond to text using words and phrases and </w:t>
            </w:r>
            <w:r w:rsidR="00C96596">
              <w:rPr>
                <w:rFonts w:ascii="Arial" w:hAnsi="Arial"/>
              </w:rPr>
              <w:t>including conjunctions</w:t>
            </w:r>
            <w:r>
              <w:rPr>
                <w:rFonts w:ascii="Arial" w:hAnsi="Arial"/>
              </w:rPr>
              <w:t xml:space="preserve"> acquired through conversations, reading, and being read to.</w:t>
            </w:r>
          </w:p>
        </w:tc>
        <w:tc>
          <w:tcPr>
            <w:tcW w:w="3294" w:type="dxa"/>
          </w:tcPr>
          <w:p w:rsidR="00D348E3" w:rsidRDefault="00D348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* </w:t>
            </w:r>
            <w:r w:rsidR="00CB40DE">
              <w:rPr>
                <w:rFonts w:ascii="Arial" w:hAnsi="Arial"/>
              </w:rPr>
              <w:t>Determine or clarify the meaning of unknown and multiple meaning words and phrases based on grade 2 content and choosing strategies</w:t>
            </w:r>
          </w:p>
          <w:p w:rsidR="00D348E3" w:rsidRDefault="00D348E3">
            <w:pPr>
              <w:rPr>
                <w:rFonts w:ascii="Arial" w:hAnsi="Arial"/>
              </w:rPr>
            </w:pPr>
          </w:p>
          <w:p w:rsidR="00C96596" w:rsidRPr="00C96596" w:rsidRDefault="00D348E3" w:rsidP="00C9659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  <w:r w:rsidRPr="00C96596">
              <w:rPr>
                <w:rFonts w:ascii="Arial" w:hAnsi="Arial"/>
              </w:rPr>
              <w:t>Demonstrate word relationships and nuances in word meanings</w:t>
            </w:r>
          </w:p>
          <w:p w:rsidR="00D104FD" w:rsidRPr="00C96596" w:rsidRDefault="00C96596" w:rsidP="00C9659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* Respond to text using words and phrases and including adjectives and adverbs acquired through conversations, reading, and being read to.</w:t>
            </w:r>
          </w:p>
        </w:tc>
      </w:tr>
    </w:tbl>
    <w:p w:rsidR="00025D18" w:rsidRPr="00083A08" w:rsidRDefault="00025D18">
      <w:pPr>
        <w:rPr>
          <w:rFonts w:ascii="Arial" w:hAnsi="Arial"/>
          <w:sz w:val="32"/>
        </w:rPr>
      </w:pPr>
    </w:p>
    <w:sectPr w:rsidR="00025D18" w:rsidRPr="00083A08" w:rsidSect="00B75D1E">
      <w:pgSz w:w="15840" w:h="12240" w:orient="landscape"/>
      <w:pgMar w:top="1440" w:right="1440" w:bottom="144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33CC"/>
    <w:multiLevelType w:val="hybridMultilevel"/>
    <w:tmpl w:val="85EC3D64"/>
    <w:lvl w:ilvl="0" w:tplc="9D1E2CEA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B7BBC"/>
    <w:multiLevelType w:val="hybridMultilevel"/>
    <w:tmpl w:val="3F5AB054"/>
    <w:lvl w:ilvl="0" w:tplc="08561184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41FE3"/>
    <w:multiLevelType w:val="hybridMultilevel"/>
    <w:tmpl w:val="50F08C1E"/>
    <w:lvl w:ilvl="0" w:tplc="D4D0D3E4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C1837"/>
    <w:multiLevelType w:val="hybridMultilevel"/>
    <w:tmpl w:val="4AAADB68"/>
    <w:lvl w:ilvl="0" w:tplc="36244DE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005AB"/>
    <w:rsid w:val="00004BCB"/>
    <w:rsid w:val="00025D18"/>
    <w:rsid w:val="00083A08"/>
    <w:rsid w:val="00105F72"/>
    <w:rsid w:val="00131AD9"/>
    <w:rsid w:val="00166FE8"/>
    <w:rsid w:val="00180763"/>
    <w:rsid w:val="002C67A6"/>
    <w:rsid w:val="003C1BBD"/>
    <w:rsid w:val="00511767"/>
    <w:rsid w:val="005405C2"/>
    <w:rsid w:val="005533D2"/>
    <w:rsid w:val="00560437"/>
    <w:rsid w:val="006005AB"/>
    <w:rsid w:val="00666D42"/>
    <w:rsid w:val="006A26FB"/>
    <w:rsid w:val="006C2720"/>
    <w:rsid w:val="007554D5"/>
    <w:rsid w:val="007A535C"/>
    <w:rsid w:val="007F7401"/>
    <w:rsid w:val="0080692E"/>
    <w:rsid w:val="008464D4"/>
    <w:rsid w:val="008633C5"/>
    <w:rsid w:val="00890F68"/>
    <w:rsid w:val="009024E1"/>
    <w:rsid w:val="009C0603"/>
    <w:rsid w:val="00A66FB9"/>
    <w:rsid w:val="00AA3CA9"/>
    <w:rsid w:val="00AC5B69"/>
    <w:rsid w:val="00B75D1E"/>
    <w:rsid w:val="00BB5DAB"/>
    <w:rsid w:val="00C40D4D"/>
    <w:rsid w:val="00C96596"/>
    <w:rsid w:val="00CB40DE"/>
    <w:rsid w:val="00CF37E8"/>
    <w:rsid w:val="00D104FD"/>
    <w:rsid w:val="00D3114E"/>
    <w:rsid w:val="00D348E3"/>
    <w:rsid w:val="00D477FD"/>
    <w:rsid w:val="00D57ABD"/>
    <w:rsid w:val="00D770D9"/>
    <w:rsid w:val="00D77B17"/>
    <w:rsid w:val="00E176DD"/>
    <w:rsid w:val="00EC7E0F"/>
  </w:rsids>
  <m:mathPr>
    <m:mathFont m:val="Century Gothic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AD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6005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05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1682</Words>
  <Characters>9592</Characters>
  <Application>Microsoft Macintosh Word</Application>
  <DocSecurity>0</DocSecurity>
  <Lines>79</Lines>
  <Paragraphs>19</Paragraphs>
  <ScaleCrop>false</ScaleCrop>
  <Company>Granville County Schools</Company>
  <LinksUpToDate>false</LinksUpToDate>
  <CharactersWithSpaces>11779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Simpson</dc:creator>
  <cp:keywords/>
  <cp:lastModifiedBy>Lela Baldwin</cp:lastModifiedBy>
  <cp:revision>2</cp:revision>
  <dcterms:created xsi:type="dcterms:W3CDTF">2012-04-16T12:57:00Z</dcterms:created>
  <dcterms:modified xsi:type="dcterms:W3CDTF">2012-04-16T12:57:00Z</dcterms:modified>
</cp:coreProperties>
</file>